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7"/>
      </w:tblGrid>
      <w:tr w:rsidR="001348ED" w:rsidRPr="00D73423" w:rsidTr="002109A9">
        <w:tc>
          <w:tcPr>
            <w:tcW w:w="5032" w:type="dxa"/>
          </w:tcPr>
          <w:p w:rsidR="001348ED" w:rsidRPr="00D73423" w:rsidRDefault="001348ED" w:rsidP="00D73423">
            <w:pPr>
              <w:tabs>
                <w:tab w:val="left" w:pos="5954"/>
                <w:tab w:val="right" w:pos="9298"/>
              </w:tabs>
              <w:ind w:left="-75"/>
              <w:rPr>
                <w:rFonts w:ascii="Arial" w:hAnsi="Arial" w:cs="Arial"/>
                <w:b/>
                <w:sz w:val="22"/>
                <w:szCs w:val="22"/>
              </w:rPr>
            </w:pPr>
            <w:r w:rsidRPr="00D73423">
              <w:rPr>
                <w:rFonts w:ascii="Arial" w:hAnsi="Arial" w:cs="Arial"/>
                <w:b/>
                <w:sz w:val="22"/>
                <w:szCs w:val="22"/>
              </w:rPr>
              <w:t>FD 64</w:t>
            </w:r>
          </w:p>
          <w:p w:rsidR="001348ED" w:rsidRPr="00D73423" w:rsidRDefault="001348ED" w:rsidP="00D73423">
            <w:pPr>
              <w:tabs>
                <w:tab w:val="left" w:pos="5954"/>
                <w:tab w:val="right" w:pos="9298"/>
              </w:tabs>
              <w:ind w:left="-75"/>
              <w:rPr>
                <w:rFonts w:ascii="Arial" w:hAnsi="Arial" w:cs="Arial"/>
                <w:b/>
                <w:sz w:val="22"/>
                <w:szCs w:val="22"/>
              </w:rPr>
            </w:pPr>
            <w:r w:rsidRPr="00D73423">
              <w:rPr>
                <w:rFonts w:ascii="Arial" w:hAnsi="Arial" w:cs="Arial"/>
                <w:sz w:val="22"/>
                <w:szCs w:val="22"/>
              </w:rPr>
              <w:t>Aktenzeichen: 64956-2020</w:t>
            </w:r>
          </w:p>
        </w:tc>
        <w:tc>
          <w:tcPr>
            <w:tcW w:w="4677" w:type="dxa"/>
          </w:tcPr>
          <w:p w:rsidR="001348ED" w:rsidRPr="00D73423" w:rsidRDefault="001348ED" w:rsidP="00D73423">
            <w:pPr>
              <w:tabs>
                <w:tab w:val="left" w:pos="5954"/>
                <w:tab w:val="right" w:pos="92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3423">
              <w:rPr>
                <w:rFonts w:ascii="Arial" w:hAnsi="Arial" w:cs="Arial"/>
                <w:sz w:val="22"/>
                <w:szCs w:val="22"/>
              </w:rPr>
              <w:t>30.11.2021</w:t>
            </w:r>
          </w:p>
          <w:p w:rsidR="001348ED" w:rsidRPr="00D73423" w:rsidRDefault="001348ED" w:rsidP="00D73423">
            <w:pPr>
              <w:tabs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3423">
              <w:rPr>
                <w:rFonts w:ascii="Arial" w:hAnsi="Arial" w:cs="Arial"/>
                <w:sz w:val="22"/>
                <w:szCs w:val="22"/>
              </w:rPr>
              <w:t>Sachbearbeiterin: Frau Sawade</w:t>
            </w:r>
          </w:p>
          <w:p w:rsidR="001348ED" w:rsidRPr="00D73423" w:rsidRDefault="001348ED" w:rsidP="00D73423">
            <w:pPr>
              <w:tabs>
                <w:tab w:val="left" w:pos="5954"/>
                <w:tab w:val="right" w:pos="929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73423">
              <w:rPr>
                <w:rFonts w:ascii="Arial" w:hAnsi="Arial" w:cs="Arial"/>
                <w:sz w:val="22"/>
                <w:szCs w:val="22"/>
              </w:rPr>
              <w:t>Telefon: 6450</w:t>
            </w:r>
          </w:p>
        </w:tc>
      </w:tr>
    </w:tbl>
    <w:p w:rsidR="001348ED" w:rsidRPr="00D73423" w:rsidRDefault="001348ED" w:rsidP="00D73423">
      <w:pPr>
        <w:pStyle w:val="Kommentartext"/>
        <w:rPr>
          <w:rFonts w:cs="Arial"/>
          <w:spacing w:val="8"/>
          <w:sz w:val="22"/>
          <w:szCs w:val="22"/>
        </w:rPr>
      </w:pPr>
    </w:p>
    <w:p w:rsidR="001348ED" w:rsidRPr="00D73423" w:rsidRDefault="001348ED" w:rsidP="00D73423">
      <w:pPr>
        <w:pStyle w:val="Kommentartext"/>
        <w:rPr>
          <w:rFonts w:cs="Arial"/>
          <w:spacing w:val="8"/>
          <w:sz w:val="22"/>
          <w:szCs w:val="22"/>
        </w:rPr>
      </w:pPr>
    </w:p>
    <w:p w:rsidR="00D73423" w:rsidRDefault="001348ED" w:rsidP="00D73423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D73423">
        <w:rPr>
          <w:rFonts w:ascii="Arial" w:hAnsi="Arial" w:cs="Arial"/>
          <w:b/>
          <w:sz w:val="22"/>
          <w:szCs w:val="22"/>
        </w:rPr>
        <w:t>Baumaßnahme:</w:t>
      </w:r>
      <w:r w:rsidRPr="00D73423">
        <w:rPr>
          <w:rFonts w:ascii="Arial" w:hAnsi="Arial" w:cs="Arial"/>
          <w:b/>
          <w:sz w:val="22"/>
          <w:szCs w:val="22"/>
        </w:rPr>
        <w:tab/>
        <w:t>Erweiterung der Bodenabbaustelle Scheuen</w:t>
      </w:r>
    </w:p>
    <w:p w:rsidR="001348ED" w:rsidRDefault="001348ED" w:rsidP="00D73423">
      <w:pPr>
        <w:tabs>
          <w:tab w:val="left" w:pos="1843"/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D73423">
        <w:rPr>
          <w:rFonts w:ascii="Arial" w:hAnsi="Arial" w:cs="Arial"/>
          <w:b/>
          <w:sz w:val="22"/>
          <w:szCs w:val="22"/>
        </w:rPr>
        <w:t>Verantwortlicher:</w:t>
      </w:r>
      <w:r w:rsidRPr="00D73423">
        <w:rPr>
          <w:rFonts w:ascii="Arial" w:hAnsi="Arial" w:cs="Arial"/>
          <w:b/>
          <w:sz w:val="22"/>
          <w:szCs w:val="22"/>
        </w:rPr>
        <w:tab/>
      </w:r>
      <w:r w:rsidR="00D73423">
        <w:rPr>
          <w:rFonts w:ascii="Arial" w:hAnsi="Arial" w:cs="Arial"/>
          <w:b/>
          <w:sz w:val="22"/>
          <w:szCs w:val="22"/>
        </w:rPr>
        <w:tab/>
      </w:r>
      <w:r w:rsidRPr="00D73423">
        <w:rPr>
          <w:rFonts w:ascii="Arial" w:hAnsi="Arial" w:cs="Arial"/>
          <w:b/>
          <w:sz w:val="22"/>
          <w:szCs w:val="22"/>
        </w:rPr>
        <w:t>BRG Bauschuttrecycling GmbH</w:t>
      </w:r>
    </w:p>
    <w:p w:rsidR="00D73423" w:rsidRPr="00D73423" w:rsidRDefault="00D73423" w:rsidP="00D73423">
      <w:pPr>
        <w:tabs>
          <w:tab w:val="left" w:pos="1843"/>
          <w:tab w:val="left" w:pos="19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Grundstück: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Gemarkung Groß Hehlen, Flur 2, Flurstück 7/3</w:t>
      </w:r>
    </w:p>
    <w:p w:rsidR="00786A2B" w:rsidRDefault="00786A2B">
      <w:pPr>
        <w:rPr>
          <w:b/>
          <w:sz w:val="24"/>
        </w:rPr>
      </w:pPr>
    </w:p>
    <w:p w:rsidR="00786A2B" w:rsidRDefault="00786A2B">
      <w:pPr>
        <w:rPr>
          <w:b/>
          <w:sz w:val="24"/>
        </w:rPr>
      </w:pPr>
    </w:p>
    <w:p w:rsidR="00786A2B" w:rsidRPr="00F4657F" w:rsidRDefault="001348ED">
      <w:pPr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  <w:szCs w:val="24"/>
        </w:rPr>
        <w:t xml:space="preserve">Feststellung des Ergebnisses der UVP-Vorprüfung </w:t>
      </w:r>
      <w:r w:rsidR="00786A2B" w:rsidRPr="00F4657F">
        <w:rPr>
          <w:rFonts w:ascii="Arial" w:hAnsi="Arial" w:cs="Arial"/>
          <w:b/>
          <w:sz w:val="24"/>
        </w:rPr>
        <w:t xml:space="preserve"> </w:t>
      </w:r>
    </w:p>
    <w:p w:rsidR="00786A2B" w:rsidRDefault="00786A2B">
      <w:pPr>
        <w:rPr>
          <w:b/>
          <w:sz w:val="24"/>
        </w:rPr>
      </w:pPr>
    </w:p>
    <w:p w:rsidR="00786A2B" w:rsidRPr="00F4657F" w:rsidRDefault="00786A2B" w:rsidP="00A502DF">
      <w:pPr>
        <w:ind w:right="426"/>
        <w:rPr>
          <w:rFonts w:ascii="Arial" w:hAnsi="Arial" w:cs="Arial"/>
          <w:b/>
          <w:sz w:val="22"/>
          <w:szCs w:val="22"/>
        </w:rPr>
      </w:pPr>
      <w:r w:rsidRPr="00F4657F">
        <w:rPr>
          <w:rFonts w:ascii="Arial" w:hAnsi="Arial" w:cs="Arial"/>
          <w:b/>
          <w:sz w:val="22"/>
          <w:szCs w:val="22"/>
        </w:rPr>
        <w:t xml:space="preserve">                   </w:t>
      </w:r>
    </w:p>
    <w:p w:rsidR="00786A2B" w:rsidRDefault="00786A2B" w:rsidP="00D73423">
      <w:pPr>
        <w:ind w:right="426"/>
        <w:jc w:val="both"/>
        <w:rPr>
          <w:rFonts w:ascii="Arial" w:hAnsi="Arial" w:cs="Arial"/>
          <w:sz w:val="22"/>
          <w:szCs w:val="22"/>
        </w:rPr>
      </w:pPr>
      <w:r w:rsidRPr="00F87B03">
        <w:rPr>
          <w:rFonts w:ascii="Arial" w:hAnsi="Arial" w:cs="Arial"/>
          <w:sz w:val="22"/>
          <w:szCs w:val="22"/>
        </w:rPr>
        <w:t xml:space="preserve">Die Firma </w:t>
      </w:r>
      <w:r w:rsidR="00F4657F" w:rsidRPr="00F87B03">
        <w:rPr>
          <w:rFonts w:ascii="Arial" w:hAnsi="Arial" w:cs="Arial"/>
          <w:sz w:val="22"/>
          <w:szCs w:val="22"/>
        </w:rPr>
        <w:t>BRG Bauschuttrecycling Gesellschaft mbH</w:t>
      </w:r>
      <w:r w:rsidRPr="00F87B03">
        <w:rPr>
          <w:rFonts w:ascii="Arial" w:hAnsi="Arial" w:cs="Arial"/>
          <w:sz w:val="22"/>
          <w:szCs w:val="22"/>
        </w:rPr>
        <w:t xml:space="preserve"> plant die Er</w:t>
      </w:r>
      <w:r w:rsidR="00F87B03">
        <w:rPr>
          <w:rFonts w:ascii="Arial" w:hAnsi="Arial" w:cs="Arial"/>
          <w:sz w:val="22"/>
          <w:szCs w:val="22"/>
        </w:rPr>
        <w:t xml:space="preserve">weiterung ihrer bestehenden </w:t>
      </w:r>
      <w:proofErr w:type="spellStart"/>
      <w:r w:rsidR="00F87B03">
        <w:rPr>
          <w:rFonts w:ascii="Arial" w:hAnsi="Arial" w:cs="Arial"/>
          <w:sz w:val="22"/>
          <w:szCs w:val="22"/>
        </w:rPr>
        <w:t>Bodena</w:t>
      </w:r>
      <w:proofErr w:type="spellEnd"/>
      <w:r w:rsidR="00477F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7B03">
        <w:rPr>
          <w:rFonts w:ascii="Arial" w:hAnsi="Arial" w:cs="Arial"/>
          <w:sz w:val="22"/>
          <w:szCs w:val="22"/>
        </w:rPr>
        <w:t>bbaustelle</w:t>
      </w:r>
      <w:proofErr w:type="spellEnd"/>
      <w:r w:rsidR="00F87B03">
        <w:rPr>
          <w:rFonts w:ascii="Arial" w:hAnsi="Arial" w:cs="Arial"/>
          <w:sz w:val="22"/>
          <w:szCs w:val="22"/>
        </w:rPr>
        <w:t xml:space="preserve"> bei Scheuen. Die Erweiterungsfläche befindet sich </w:t>
      </w:r>
      <w:r w:rsidRPr="00F87B03">
        <w:rPr>
          <w:rFonts w:ascii="Arial" w:hAnsi="Arial" w:cs="Arial"/>
          <w:sz w:val="22"/>
          <w:szCs w:val="22"/>
        </w:rPr>
        <w:t>im Norden der Stadt Celle,</w:t>
      </w:r>
      <w:r w:rsidR="00F87B03">
        <w:rPr>
          <w:rFonts w:ascii="Arial" w:hAnsi="Arial" w:cs="Arial"/>
          <w:sz w:val="22"/>
          <w:szCs w:val="22"/>
        </w:rPr>
        <w:t xml:space="preserve"> zwischen den Ortsteilen Scheuen </w:t>
      </w:r>
      <w:r w:rsidRPr="00F87B03">
        <w:rPr>
          <w:rFonts w:ascii="Arial" w:hAnsi="Arial" w:cs="Arial"/>
          <w:sz w:val="22"/>
          <w:szCs w:val="22"/>
        </w:rPr>
        <w:t>und Groß Hehlen</w:t>
      </w:r>
      <w:r w:rsidR="00261300">
        <w:rPr>
          <w:rFonts w:ascii="Arial" w:hAnsi="Arial" w:cs="Arial"/>
          <w:sz w:val="22"/>
          <w:szCs w:val="22"/>
        </w:rPr>
        <w:t>, auf einem Teil des Flurstücks 7/3</w:t>
      </w:r>
      <w:r w:rsidR="00365B57">
        <w:rPr>
          <w:rFonts w:ascii="Arial" w:hAnsi="Arial" w:cs="Arial"/>
          <w:sz w:val="22"/>
          <w:szCs w:val="22"/>
        </w:rPr>
        <w:t xml:space="preserve"> der Flur 2, Gemarkung Groß Heh</w:t>
      </w:r>
      <w:r w:rsidR="00261300">
        <w:rPr>
          <w:rFonts w:ascii="Arial" w:hAnsi="Arial" w:cs="Arial"/>
          <w:sz w:val="22"/>
          <w:szCs w:val="22"/>
        </w:rPr>
        <w:t>l</w:t>
      </w:r>
      <w:r w:rsidR="00365B57">
        <w:rPr>
          <w:rFonts w:ascii="Arial" w:hAnsi="Arial" w:cs="Arial"/>
          <w:sz w:val="22"/>
          <w:szCs w:val="22"/>
        </w:rPr>
        <w:t>e</w:t>
      </w:r>
      <w:r w:rsidR="00261300">
        <w:rPr>
          <w:rFonts w:ascii="Arial" w:hAnsi="Arial" w:cs="Arial"/>
          <w:sz w:val="22"/>
          <w:szCs w:val="22"/>
        </w:rPr>
        <w:t>n.</w:t>
      </w:r>
      <w:r w:rsidR="002B1069">
        <w:rPr>
          <w:rFonts w:ascii="Arial" w:hAnsi="Arial" w:cs="Arial"/>
          <w:sz w:val="22"/>
          <w:szCs w:val="22"/>
        </w:rPr>
        <w:t xml:space="preserve"> </w:t>
      </w:r>
      <w:r w:rsidRPr="00F87B03">
        <w:rPr>
          <w:rFonts w:ascii="Arial" w:hAnsi="Arial" w:cs="Arial"/>
          <w:sz w:val="22"/>
          <w:szCs w:val="22"/>
        </w:rPr>
        <w:t xml:space="preserve"> </w:t>
      </w:r>
    </w:p>
    <w:p w:rsidR="002B1069" w:rsidRDefault="00786A2B" w:rsidP="00D73423">
      <w:pPr>
        <w:ind w:right="426"/>
        <w:jc w:val="both"/>
        <w:rPr>
          <w:rFonts w:ascii="Arial" w:hAnsi="Arial" w:cs="Arial"/>
          <w:sz w:val="22"/>
          <w:szCs w:val="22"/>
        </w:rPr>
      </w:pPr>
      <w:r w:rsidRPr="00365B57">
        <w:rPr>
          <w:rFonts w:ascii="Arial" w:hAnsi="Arial" w:cs="Arial"/>
          <w:sz w:val="22"/>
          <w:szCs w:val="22"/>
        </w:rPr>
        <w:t xml:space="preserve">Das Vorhaben soll über ein Genehmigungsverfahren nach </w:t>
      </w:r>
      <w:r w:rsidR="00261300" w:rsidRPr="00365B57">
        <w:rPr>
          <w:rFonts w:ascii="Arial" w:hAnsi="Arial" w:cs="Arial"/>
          <w:sz w:val="22"/>
          <w:szCs w:val="22"/>
        </w:rPr>
        <w:t xml:space="preserve">§§ 8, 10 des </w:t>
      </w:r>
      <w:r w:rsidR="00261300" w:rsidRPr="00365B57">
        <w:rPr>
          <w:rFonts w:ascii="Arial" w:hAnsi="Arial" w:cs="Arial"/>
          <w:bCs/>
          <w:color w:val="000000"/>
          <w:sz w:val="22"/>
          <w:szCs w:val="22"/>
        </w:rPr>
        <w:t>Niedersächsischen Ausführungsgesetz zum Bundesnaturschutzgesetz (</w:t>
      </w:r>
      <w:proofErr w:type="spellStart"/>
      <w:r w:rsidR="00261300" w:rsidRPr="00365B57">
        <w:rPr>
          <w:rFonts w:ascii="Arial" w:hAnsi="Arial" w:cs="Arial"/>
          <w:bCs/>
          <w:color w:val="000000"/>
          <w:sz w:val="22"/>
          <w:szCs w:val="22"/>
        </w:rPr>
        <w:t>NAGBNatSchG</w:t>
      </w:r>
      <w:proofErr w:type="spellEnd"/>
      <w:r w:rsidR="00261300" w:rsidRPr="00365B57">
        <w:rPr>
          <w:rFonts w:ascii="Arial" w:hAnsi="Arial" w:cs="Arial"/>
          <w:bCs/>
          <w:color w:val="000000"/>
          <w:sz w:val="22"/>
          <w:szCs w:val="22"/>
        </w:rPr>
        <w:t xml:space="preserve">) </w:t>
      </w:r>
      <w:r w:rsidRPr="00365B57">
        <w:rPr>
          <w:rFonts w:ascii="Arial" w:hAnsi="Arial" w:cs="Arial"/>
          <w:sz w:val="22"/>
          <w:szCs w:val="22"/>
        </w:rPr>
        <w:t>durchgeführt werden.</w:t>
      </w:r>
    </w:p>
    <w:p w:rsidR="002B1069" w:rsidRDefault="002B1069" w:rsidP="00D73423">
      <w:pPr>
        <w:ind w:right="426"/>
        <w:jc w:val="both"/>
        <w:rPr>
          <w:rFonts w:ascii="Arial" w:hAnsi="Arial" w:cs="Arial"/>
          <w:sz w:val="22"/>
          <w:szCs w:val="22"/>
        </w:rPr>
      </w:pPr>
    </w:p>
    <w:p w:rsidR="00786A2B" w:rsidRPr="00F87B03" w:rsidRDefault="00786A2B" w:rsidP="00D73423">
      <w:pPr>
        <w:ind w:right="426"/>
        <w:jc w:val="both"/>
        <w:rPr>
          <w:rFonts w:ascii="Arial" w:hAnsi="Arial" w:cs="Arial"/>
          <w:sz w:val="22"/>
          <w:szCs w:val="22"/>
        </w:rPr>
      </w:pPr>
      <w:r w:rsidRPr="00365B57">
        <w:rPr>
          <w:rFonts w:ascii="Arial" w:hAnsi="Arial" w:cs="Arial"/>
          <w:sz w:val="22"/>
          <w:szCs w:val="22"/>
        </w:rPr>
        <w:t>Die Anlage ist unter Nr. 1</w:t>
      </w:r>
      <w:r w:rsidR="00365B57">
        <w:rPr>
          <w:rFonts w:ascii="Arial" w:hAnsi="Arial" w:cs="Arial"/>
          <w:sz w:val="22"/>
          <w:szCs w:val="22"/>
        </w:rPr>
        <w:t>7</w:t>
      </w:r>
      <w:r w:rsidRPr="00365B57">
        <w:rPr>
          <w:rFonts w:ascii="Arial" w:hAnsi="Arial" w:cs="Arial"/>
          <w:sz w:val="22"/>
          <w:szCs w:val="22"/>
        </w:rPr>
        <w:t>.</w:t>
      </w:r>
      <w:r w:rsidR="00365B57">
        <w:rPr>
          <w:rFonts w:ascii="Arial" w:hAnsi="Arial" w:cs="Arial"/>
          <w:sz w:val="22"/>
          <w:szCs w:val="22"/>
        </w:rPr>
        <w:t>2</w:t>
      </w:r>
      <w:r w:rsidRPr="00365B57">
        <w:rPr>
          <w:rFonts w:ascii="Arial" w:hAnsi="Arial" w:cs="Arial"/>
          <w:sz w:val="22"/>
          <w:szCs w:val="22"/>
        </w:rPr>
        <w:t>.3 der Anlage 1</w:t>
      </w:r>
      <w:r w:rsidR="00400BC5">
        <w:rPr>
          <w:rFonts w:ascii="Arial" w:hAnsi="Arial" w:cs="Arial"/>
          <w:sz w:val="22"/>
          <w:szCs w:val="22"/>
        </w:rPr>
        <w:t xml:space="preserve"> </w:t>
      </w:r>
      <w:r w:rsidRPr="00365B57">
        <w:rPr>
          <w:rFonts w:ascii="Arial" w:hAnsi="Arial" w:cs="Arial"/>
          <w:sz w:val="22"/>
          <w:szCs w:val="22"/>
        </w:rPr>
        <w:t>des Gesetzes über die Umweltverträglich</w:t>
      </w:r>
      <w:r w:rsidRPr="00F87B03">
        <w:rPr>
          <w:rFonts w:ascii="Arial" w:hAnsi="Arial" w:cs="Arial"/>
          <w:sz w:val="22"/>
          <w:szCs w:val="22"/>
        </w:rPr>
        <w:t xml:space="preserve">keitsprüfung (UVPG) genannt und in Spalte 2 mit einem „S“ versehen. Damit ist gemäß </w:t>
      </w:r>
      <w:r w:rsidRPr="000543AA">
        <w:rPr>
          <w:rFonts w:ascii="Arial" w:hAnsi="Arial" w:cs="Arial"/>
          <w:sz w:val="22"/>
          <w:szCs w:val="22"/>
        </w:rPr>
        <w:t xml:space="preserve">§ </w:t>
      </w:r>
      <w:r w:rsidR="00400BC5" w:rsidRPr="000543AA">
        <w:rPr>
          <w:rFonts w:ascii="Arial" w:hAnsi="Arial" w:cs="Arial"/>
          <w:sz w:val="22"/>
          <w:szCs w:val="22"/>
        </w:rPr>
        <w:t xml:space="preserve">7 Abs. 2 </w:t>
      </w:r>
      <w:r w:rsidRPr="000543AA">
        <w:rPr>
          <w:rFonts w:ascii="Arial" w:hAnsi="Arial" w:cs="Arial"/>
          <w:sz w:val="22"/>
          <w:szCs w:val="22"/>
        </w:rPr>
        <w:t>UVPG in</w:t>
      </w:r>
      <w:r w:rsidRPr="00F87B03">
        <w:rPr>
          <w:rFonts w:ascii="Arial" w:hAnsi="Arial" w:cs="Arial"/>
          <w:sz w:val="22"/>
          <w:szCs w:val="22"/>
        </w:rPr>
        <w:t xml:space="preserve"> Verbindung mit Anlage 1 eine standortbezogene Vorprüfung für das Vorhaben </w:t>
      </w:r>
      <w:r w:rsidR="00400BC5">
        <w:rPr>
          <w:rFonts w:ascii="Arial" w:hAnsi="Arial" w:cs="Arial"/>
          <w:sz w:val="22"/>
          <w:szCs w:val="22"/>
        </w:rPr>
        <w:t>vorgesehen</w:t>
      </w:r>
      <w:r w:rsidRPr="00F87B03">
        <w:rPr>
          <w:rFonts w:ascii="Arial" w:hAnsi="Arial" w:cs="Arial"/>
          <w:sz w:val="22"/>
          <w:szCs w:val="22"/>
        </w:rPr>
        <w:t>.</w:t>
      </w:r>
      <w:r w:rsidR="00A502DF" w:rsidRPr="00A502DF">
        <w:rPr>
          <w:rFonts w:ascii="Arial" w:hAnsi="Arial" w:cs="Arial"/>
          <w:sz w:val="22"/>
          <w:szCs w:val="22"/>
        </w:rPr>
        <w:t xml:space="preserve"> </w:t>
      </w:r>
      <w:r w:rsidR="00A502DF">
        <w:rPr>
          <w:rFonts w:ascii="Arial" w:hAnsi="Arial" w:cs="Arial"/>
          <w:sz w:val="22"/>
          <w:szCs w:val="22"/>
        </w:rPr>
        <w:t>Diese Vorprüfung wurde</w:t>
      </w:r>
      <w:r w:rsidR="003719D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A502DF">
        <w:rPr>
          <w:rFonts w:ascii="Arial" w:hAnsi="Arial" w:cs="Arial"/>
          <w:sz w:val="22"/>
          <w:szCs w:val="22"/>
        </w:rPr>
        <w:t>am 20.7.2020 durchgeführt.</w:t>
      </w:r>
      <w:r w:rsidR="003719D1">
        <w:rPr>
          <w:rFonts w:ascii="Arial" w:hAnsi="Arial" w:cs="Arial"/>
          <w:sz w:val="22"/>
          <w:szCs w:val="22"/>
        </w:rPr>
        <w:t xml:space="preserve"> </w:t>
      </w:r>
    </w:p>
    <w:p w:rsidR="00786A2B" w:rsidRPr="00F87B03" w:rsidRDefault="00786A2B" w:rsidP="00D73423">
      <w:pPr>
        <w:ind w:right="426"/>
        <w:jc w:val="both"/>
        <w:rPr>
          <w:rFonts w:ascii="Arial" w:hAnsi="Arial" w:cs="Arial"/>
          <w:sz w:val="22"/>
          <w:szCs w:val="22"/>
        </w:rPr>
      </w:pPr>
    </w:p>
    <w:p w:rsidR="00BB6F0B" w:rsidRDefault="00BB6F0B" w:rsidP="00D73423">
      <w:pPr>
        <w:pStyle w:val="Textkrper"/>
        <w:ind w:righ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Das Vorhaben befindet sich</w:t>
      </w:r>
      <w:r w:rsidR="00A502DF">
        <w:rPr>
          <w:rFonts w:cs="Arial"/>
          <w:sz w:val="22"/>
          <w:szCs w:val="22"/>
        </w:rPr>
        <w:t xml:space="preserve"> derzeit noch</w:t>
      </w:r>
      <w:r>
        <w:rPr>
          <w:rFonts w:cs="Arial"/>
          <w:sz w:val="22"/>
          <w:szCs w:val="22"/>
        </w:rPr>
        <w:t xml:space="preserve"> </w:t>
      </w:r>
      <w:r w:rsidRPr="00BB6F0B">
        <w:rPr>
          <w:rFonts w:cs="Arial"/>
          <w:sz w:val="22"/>
          <w:szCs w:val="22"/>
        </w:rPr>
        <w:t>in</w:t>
      </w:r>
      <w:r>
        <w:rPr>
          <w:rFonts w:cs="Arial"/>
          <w:sz w:val="22"/>
          <w:szCs w:val="22"/>
        </w:rPr>
        <w:t xml:space="preserve"> der Schutzz</w:t>
      </w:r>
      <w:r w:rsidRPr="00BB6F0B">
        <w:rPr>
          <w:rFonts w:cs="Arial"/>
          <w:sz w:val="22"/>
          <w:szCs w:val="22"/>
        </w:rPr>
        <w:t xml:space="preserve">one III B </w:t>
      </w:r>
      <w:r>
        <w:rPr>
          <w:rFonts w:cs="Arial"/>
          <w:sz w:val="22"/>
          <w:szCs w:val="22"/>
        </w:rPr>
        <w:t xml:space="preserve">des Wasserschutzgebietes </w:t>
      </w:r>
      <w:r w:rsidRPr="00A502DF">
        <w:rPr>
          <w:rFonts w:cs="Arial"/>
          <w:sz w:val="22"/>
          <w:szCs w:val="22"/>
        </w:rPr>
        <w:t>Garßen.</w:t>
      </w:r>
      <w:r w:rsidR="00A502DF" w:rsidRPr="00A502DF">
        <w:rPr>
          <w:rFonts w:cs="Arial"/>
          <w:sz w:val="22"/>
          <w:szCs w:val="22"/>
        </w:rPr>
        <w:t xml:space="preserve"> Zukünftig wird der beantragte </w:t>
      </w:r>
      <w:r w:rsidR="00D73423">
        <w:rPr>
          <w:rFonts w:cs="Arial"/>
          <w:sz w:val="22"/>
          <w:szCs w:val="22"/>
        </w:rPr>
        <w:t>A</w:t>
      </w:r>
      <w:r w:rsidR="00A502DF" w:rsidRPr="00A502DF">
        <w:rPr>
          <w:rFonts w:cs="Arial"/>
          <w:sz w:val="22"/>
          <w:szCs w:val="22"/>
        </w:rPr>
        <w:t>bbaubereich außerhalb des neu festzusetzenden Wasserschutzgebietes liegen.</w:t>
      </w:r>
      <w:r>
        <w:rPr>
          <w:rFonts w:cs="Arial"/>
          <w:sz w:val="22"/>
          <w:szCs w:val="22"/>
        </w:rPr>
        <w:t xml:space="preserve"> Es </w:t>
      </w:r>
      <w:r w:rsidRPr="00BB6F0B">
        <w:rPr>
          <w:rFonts w:cs="Arial"/>
          <w:sz w:val="22"/>
          <w:szCs w:val="22"/>
        </w:rPr>
        <w:t>sind keine erheblichen nachteiligen Umweltauswirkungen, die das Wasserschutzgebiet betreffen, erkennbar.</w:t>
      </w:r>
      <w:r>
        <w:rPr>
          <w:rFonts w:cs="Arial"/>
          <w:sz w:val="22"/>
          <w:szCs w:val="22"/>
        </w:rPr>
        <w:t xml:space="preserve"> </w:t>
      </w:r>
      <w:r w:rsidRPr="00BB6F0B">
        <w:rPr>
          <w:rFonts w:cs="Arial"/>
          <w:sz w:val="22"/>
          <w:szCs w:val="22"/>
        </w:rPr>
        <w:t>Somit besteht nach § 7 Abs. 2 Satz 6 UVPG keine UVP-Pflicht.</w:t>
      </w:r>
    </w:p>
    <w:p w:rsidR="00BB6F0B" w:rsidRPr="00BB6F0B" w:rsidRDefault="00BB6F0B" w:rsidP="00D73423">
      <w:pPr>
        <w:pStyle w:val="Textkrper"/>
        <w:ind w:right="426"/>
        <w:rPr>
          <w:rFonts w:cs="Arial"/>
          <w:sz w:val="22"/>
          <w:szCs w:val="22"/>
        </w:rPr>
      </w:pPr>
    </w:p>
    <w:p w:rsidR="002B1069" w:rsidRDefault="00786A2B" w:rsidP="00D73423">
      <w:pPr>
        <w:ind w:right="426"/>
        <w:jc w:val="both"/>
        <w:rPr>
          <w:rFonts w:ascii="Arial" w:hAnsi="Arial" w:cs="Arial"/>
          <w:sz w:val="22"/>
          <w:szCs w:val="22"/>
        </w:rPr>
      </w:pPr>
      <w:r w:rsidRPr="002B1069">
        <w:rPr>
          <w:rFonts w:ascii="Arial" w:hAnsi="Arial" w:cs="Arial"/>
          <w:sz w:val="22"/>
          <w:szCs w:val="22"/>
        </w:rPr>
        <w:t xml:space="preserve">Gemäß § </w:t>
      </w:r>
      <w:r w:rsidR="002B1069">
        <w:rPr>
          <w:rFonts w:ascii="Arial" w:hAnsi="Arial" w:cs="Arial"/>
          <w:sz w:val="22"/>
          <w:szCs w:val="22"/>
        </w:rPr>
        <w:t>5</w:t>
      </w:r>
      <w:r w:rsidR="002B1069" w:rsidRPr="002B1069">
        <w:rPr>
          <w:rFonts w:ascii="Arial" w:hAnsi="Arial" w:cs="Arial"/>
          <w:sz w:val="22"/>
          <w:szCs w:val="22"/>
        </w:rPr>
        <w:t xml:space="preserve"> Abs. </w:t>
      </w:r>
      <w:r w:rsidR="002B1069">
        <w:rPr>
          <w:rFonts w:ascii="Arial" w:hAnsi="Arial" w:cs="Arial"/>
          <w:sz w:val="22"/>
          <w:szCs w:val="22"/>
        </w:rPr>
        <w:t>2</w:t>
      </w:r>
      <w:r w:rsidR="00400BC5" w:rsidRPr="002B1069">
        <w:rPr>
          <w:rFonts w:ascii="Arial" w:hAnsi="Arial" w:cs="Arial"/>
          <w:sz w:val="22"/>
          <w:szCs w:val="22"/>
        </w:rPr>
        <w:t xml:space="preserve"> </w:t>
      </w:r>
      <w:r w:rsidRPr="002B1069">
        <w:rPr>
          <w:rFonts w:ascii="Arial" w:hAnsi="Arial" w:cs="Arial"/>
          <w:sz w:val="22"/>
          <w:szCs w:val="22"/>
        </w:rPr>
        <w:t>UVPG wird dieses Ergebnis hiermit bekannt gemacht.</w:t>
      </w:r>
    </w:p>
    <w:p w:rsidR="000A72D4" w:rsidRDefault="000A72D4" w:rsidP="00A502DF">
      <w:pPr>
        <w:ind w:righ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Diese Entscheidung ist nicht selbständig anfechtbar.</w:t>
      </w:r>
    </w:p>
    <w:p w:rsidR="00786A2B" w:rsidRDefault="00786A2B" w:rsidP="00A502DF">
      <w:pPr>
        <w:ind w:right="426"/>
        <w:rPr>
          <w:rFonts w:ascii="Arial" w:hAnsi="Arial" w:cs="Arial"/>
          <w:sz w:val="22"/>
          <w:szCs w:val="22"/>
        </w:rPr>
      </w:pPr>
    </w:p>
    <w:p w:rsidR="00786A2B" w:rsidRDefault="00786A2B" w:rsidP="00A502DF">
      <w:pPr>
        <w:ind w:right="426"/>
        <w:rPr>
          <w:rFonts w:ascii="Arial" w:hAnsi="Arial" w:cs="Arial"/>
          <w:sz w:val="22"/>
          <w:szCs w:val="22"/>
        </w:rPr>
      </w:pPr>
    </w:p>
    <w:p w:rsidR="00A502DF" w:rsidRPr="00F87B03" w:rsidRDefault="00A502DF" w:rsidP="00A502DF">
      <w:pPr>
        <w:ind w:right="426"/>
        <w:rPr>
          <w:rFonts w:ascii="Arial" w:hAnsi="Arial" w:cs="Arial"/>
          <w:sz w:val="22"/>
          <w:szCs w:val="22"/>
        </w:rPr>
      </w:pPr>
    </w:p>
    <w:p w:rsidR="00786A2B" w:rsidRPr="00F87B03" w:rsidRDefault="00786A2B" w:rsidP="00A502DF">
      <w:pPr>
        <w:ind w:right="426"/>
        <w:rPr>
          <w:rFonts w:ascii="Arial" w:hAnsi="Arial" w:cs="Arial"/>
          <w:sz w:val="22"/>
          <w:szCs w:val="22"/>
        </w:rPr>
      </w:pPr>
      <w:r w:rsidRPr="00F87B03">
        <w:rPr>
          <w:rFonts w:ascii="Arial" w:hAnsi="Arial" w:cs="Arial"/>
          <w:sz w:val="22"/>
          <w:szCs w:val="22"/>
        </w:rPr>
        <w:t xml:space="preserve">Celle, den </w:t>
      </w:r>
      <w:r w:rsidR="00A502DF">
        <w:rPr>
          <w:rFonts w:ascii="Arial" w:hAnsi="Arial" w:cs="Arial"/>
          <w:sz w:val="22"/>
          <w:szCs w:val="22"/>
        </w:rPr>
        <w:t>30.11.2021</w:t>
      </w:r>
    </w:p>
    <w:p w:rsidR="00F87B03" w:rsidRDefault="00F87B03" w:rsidP="00A502DF">
      <w:pPr>
        <w:ind w:right="426"/>
        <w:rPr>
          <w:rFonts w:ascii="Arial" w:hAnsi="Arial" w:cs="Arial"/>
          <w:sz w:val="22"/>
          <w:szCs w:val="22"/>
        </w:rPr>
      </w:pPr>
    </w:p>
    <w:p w:rsidR="00F87B03" w:rsidRDefault="00F87B03" w:rsidP="00A502DF">
      <w:pPr>
        <w:ind w:right="426"/>
        <w:rPr>
          <w:rFonts w:ascii="Arial" w:hAnsi="Arial" w:cs="Arial"/>
          <w:sz w:val="22"/>
          <w:szCs w:val="22"/>
        </w:rPr>
      </w:pPr>
      <w:r w:rsidRPr="00F87B03">
        <w:rPr>
          <w:rFonts w:ascii="Arial" w:hAnsi="Arial" w:cs="Arial"/>
          <w:sz w:val="22"/>
          <w:szCs w:val="22"/>
        </w:rPr>
        <w:t xml:space="preserve">Stadt Celle                                                                                                                        </w:t>
      </w:r>
    </w:p>
    <w:p w:rsidR="00786A2B" w:rsidRPr="00F87B03" w:rsidRDefault="00786A2B" w:rsidP="00A502DF">
      <w:pPr>
        <w:ind w:right="426"/>
        <w:rPr>
          <w:rFonts w:ascii="Arial" w:hAnsi="Arial" w:cs="Arial"/>
          <w:sz w:val="22"/>
          <w:szCs w:val="22"/>
        </w:rPr>
      </w:pPr>
      <w:r w:rsidRPr="00F87B03">
        <w:rPr>
          <w:rFonts w:ascii="Arial" w:hAnsi="Arial" w:cs="Arial"/>
          <w:sz w:val="22"/>
          <w:szCs w:val="22"/>
        </w:rPr>
        <w:t>Der Oberbürgermeister</w:t>
      </w:r>
    </w:p>
    <w:p w:rsidR="00786A2B" w:rsidRPr="00F87B03" w:rsidRDefault="00F87B03" w:rsidP="00A502DF">
      <w:pPr>
        <w:ind w:righ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Fachdienst 64 – Umweltschutz</w:t>
      </w:r>
    </w:p>
    <w:p w:rsidR="00786A2B" w:rsidRPr="00F87B03" w:rsidRDefault="00786A2B" w:rsidP="00A502DF">
      <w:pPr>
        <w:ind w:right="426"/>
        <w:rPr>
          <w:rFonts w:ascii="Arial" w:hAnsi="Arial" w:cs="Arial"/>
          <w:sz w:val="22"/>
          <w:szCs w:val="22"/>
        </w:rPr>
      </w:pPr>
    </w:p>
    <w:p w:rsidR="00786A2B" w:rsidRPr="00F87B03" w:rsidRDefault="00F87B03" w:rsidP="00A502DF">
      <w:pPr>
        <w:ind w:righ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Auftrag</w:t>
      </w:r>
    </w:p>
    <w:p w:rsidR="000543AA" w:rsidRDefault="000543AA" w:rsidP="00A502DF">
      <w:pPr>
        <w:pStyle w:val="berschrift2"/>
        <w:ind w:right="426"/>
        <w:rPr>
          <w:rFonts w:ascii="Arial" w:hAnsi="Arial" w:cs="Arial"/>
          <w:b w:val="0"/>
          <w:sz w:val="22"/>
          <w:szCs w:val="22"/>
        </w:rPr>
      </w:pPr>
    </w:p>
    <w:p w:rsidR="000543AA" w:rsidRDefault="000543AA" w:rsidP="00A502DF">
      <w:pPr>
        <w:pStyle w:val="berschrift2"/>
        <w:ind w:right="426"/>
        <w:rPr>
          <w:rFonts w:ascii="Arial" w:hAnsi="Arial" w:cs="Arial"/>
          <w:b w:val="0"/>
          <w:sz w:val="22"/>
          <w:szCs w:val="22"/>
        </w:rPr>
      </w:pPr>
    </w:p>
    <w:p w:rsidR="000543AA" w:rsidRDefault="000543AA" w:rsidP="00A502DF">
      <w:pPr>
        <w:pStyle w:val="berschrift2"/>
        <w:ind w:right="426"/>
        <w:rPr>
          <w:rFonts w:ascii="Arial" w:hAnsi="Arial" w:cs="Arial"/>
          <w:b w:val="0"/>
          <w:sz w:val="22"/>
          <w:szCs w:val="22"/>
        </w:rPr>
      </w:pPr>
    </w:p>
    <w:p w:rsidR="00786A2B" w:rsidRPr="00F87B03" w:rsidRDefault="00A502DF" w:rsidP="00A502DF">
      <w:pPr>
        <w:pStyle w:val="berschrift2"/>
        <w:ind w:right="426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Sawade</w:t>
      </w:r>
    </w:p>
    <w:p w:rsidR="00786A2B" w:rsidRDefault="00786A2B" w:rsidP="00A502DF">
      <w:pPr>
        <w:rPr>
          <w:rFonts w:ascii="Arial" w:hAnsi="Arial" w:cs="Arial"/>
          <w:sz w:val="22"/>
          <w:szCs w:val="22"/>
        </w:rPr>
      </w:pPr>
    </w:p>
    <w:p w:rsidR="00786A2B" w:rsidRPr="00F87B03" w:rsidRDefault="00786A2B" w:rsidP="00A502DF">
      <w:pPr>
        <w:rPr>
          <w:rFonts w:ascii="Arial" w:hAnsi="Arial" w:cs="Arial"/>
          <w:b/>
          <w:sz w:val="22"/>
          <w:szCs w:val="22"/>
        </w:rPr>
      </w:pPr>
    </w:p>
    <w:sectPr w:rsidR="00786A2B" w:rsidRPr="00F87B03" w:rsidSect="00F63C64">
      <w:pgSz w:w="11906" w:h="16838"/>
      <w:pgMar w:top="993" w:right="1274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05B18"/>
    <w:multiLevelType w:val="singleLevel"/>
    <w:tmpl w:val="BDFE48DA"/>
    <w:lvl w:ilvl="0">
      <w:start w:val="674"/>
      <w:numFmt w:val="decimal"/>
      <w:lvlText w:val="%1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2B"/>
    <w:rsid w:val="000543AA"/>
    <w:rsid w:val="000A72D4"/>
    <w:rsid w:val="001348ED"/>
    <w:rsid w:val="00261300"/>
    <w:rsid w:val="002B1069"/>
    <w:rsid w:val="00365B57"/>
    <w:rsid w:val="003719D1"/>
    <w:rsid w:val="00400BC5"/>
    <w:rsid w:val="00477FCF"/>
    <w:rsid w:val="00786A2B"/>
    <w:rsid w:val="008859C3"/>
    <w:rsid w:val="00A502DF"/>
    <w:rsid w:val="00AF132E"/>
    <w:rsid w:val="00B1525C"/>
    <w:rsid w:val="00BB6F0B"/>
    <w:rsid w:val="00D73423"/>
    <w:rsid w:val="00F4657F"/>
    <w:rsid w:val="00F63C64"/>
    <w:rsid w:val="00F8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7C51C"/>
  <w15:chartTrackingRefBased/>
  <w15:docId w15:val="{C2813A72-BA47-423C-BA4E-17028A90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657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4657F"/>
    <w:rPr>
      <w:rFonts w:ascii="Calibri" w:eastAsia="Calibri" w:hAnsi="Calibri"/>
      <w:sz w:val="22"/>
      <w:szCs w:val="22"/>
      <w:lang w:eastAsia="en-US"/>
    </w:rPr>
  </w:style>
  <w:style w:type="paragraph" w:styleId="Textkrper">
    <w:name w:val="Body Text"/>
    <w:basedOn w:val="Standard"/>
    <w:link w:val="TextkrperZchn"/>
    <w:rsid w:val="00BB6F0B"/>
    <w:pPr>
      <w:jc w:val="both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BB6F0B"/>
    <w:rPr>
      <w:rFonts w:ascii="Arial" w:hAnsi="Arial"/>
    </w:rPr>
  </w:style>
  <w:style w:type="paragraph" w:styleId="Kommentartext">
    <w:name w:val="annotation text"/>
    <w:basedOn w:val="Standard"/>
    <w:link w:val="KommentartextZchn"/>
    <w:semiHidden/>
    <w:rsid w:val="001348ED"/>
    <w:rPr>
      <w:rFonts w:ascii="Arial" w:hAnsi="Arial"/>
    </w:rPr>
  </w:style>
  <w:style w:type="character" w:customStyle="1" w:styleId="KommentartextZchn">
    <w:name w:val="Kommentartext Zchn"/>
    <w:basedOn w:val="Absatz-Standardschriftart"/>
    <w:link w:val="Kommentartext"/>
    <w:semiHidden/>
    <w:rsid w:val="001348E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674 Celle, den 14</vt:lpstr>
    </vt:vector>
  </TitlesOfParts>
  <Company>Stadt Celle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674 Celle, den 14</dc:title>
  <dc:subject/>
  <dc:creator>Rolf Hampel</dc:creator>
  <cp:keywords/>
  <cp:lastModifiedBy>Sawade, Irena</cp:lastModifiedBy>
  <cp:revision>5</cp:revision>
  <cp:lastPrinted>2002-01-15T09:47:00Z</cp:lastPrinted>
  <dcterms:created xsi:type="dcterms:W3CDTF">2021-12-01T11:45:00Z</dcterms:created>
  <dcterms:modified xsi:type="dcterms:W3CDTF">2021-12-01T14:32:00Z</dcterms:modified>
</cp:coreProperties>
</file>