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2A" w:rsidRPr="003C4292" w:rsidRDefault="005A002A">
      <w:pPr>
        <w:rPr>
          <w:rFonts w:ascii="Arial" w:hAnsi="Arial" w:cs="Arial"/>
          <w:b/>
          <w:bCs/>
          <w:sz w:val="22"/>
          <w:szCs w:val="22"/>
        </w:rPr>
      </w:pPr>
      <w:r w:rsidRPr="003C4292">
        <w:rPr>
          <w:rFonts w:ascii="Arial" w:hAnsi="Arial" w:cs="Arial"/>
          <w:b/>
          <w:bCs/>
          <w:sz w:val="22"/>
          <w:szCs w:val="22"/>
        </w:rPr>
        <w:t xml:space="preserve">Landkreis </w:t>
      </w:r>
      <w:r w:rsidR="004C6778" w:rsidRPr="003C4292">
        <w:rPr>
          <w:rFonts w:ascii="Arial" w:hAnsi="Arial" w:cs="Arial"/>
          <w:b/>
          <w:bCs/>
          <w:sz w:val="22"/>
          <w:szCs w:val="22"/>
        </w:rPr>
        <w:t>Friesland</w:t>
      </w:r>
      <w:r w:rsidRPr="003C4292">
        <w:rPr>
          <w:rFonts w:ascii="Arial" w:hAnsi="Arial" w:cs="Arial"/>
          <w:b/>
          <w:bCs/>
          <w:sz w:val="22"/>
          <w:szCs w:val="22"/>
        </w:rPr>
        <w:tab/>
      </w:r>
      <w:r w:rsidRPr="003C4292">
        <w:rPr>
          <w:rFonts w:ascii="Arial" w:hAnsi="Arial" w:cs="Arial"/>
          <w:b/>
          <w:bCs/>
          <w:sz w:val="22"/>
          <w:szCs w:val="22"/>
        </w:rPr>
        <w:tab/>
      </w:r>
      <w:r w:rsidRPr="003C4292">
        <w:rPr>
          <w:rFonts w:ascii="Arial" w:hAnsi="Arial" w:cs="Arial"/>
          <w:b/>
          <w:bCs/>
          <w:sz w:val="22"/>
          <w:szCs w:val="22"/>
        </w:rPr>
        <w:tab/>
      </w:r>
      <w:r w:rsidRPr="003C4292">
        <w:rPr>
          <w:rFonts w:ascii="Arial" w:hAnsi="Arial" w:cs="Arial"/>
          <w:b/>
          <w:bCs/>
          <w:sz w:val="22"/>
          <w:szCs w:val="22"/>
        </w:rPr>
        <w:tab/>
      </w:r>
      <w:r w:rsidRPr="003C4292">
        <w:rPr>
          <w:rFonts w:ascii="Arial" w:hAnsi="Arial" w:cs="Arial"/>
          <w:b/>
          <w:bCs/>
          <w:sz w:val="22"/>
          <w:szCs w:val="22"/>
        </w:rPr>
        <w:tab/>
      </w:r>
    </w:p>
    <w:p w:rsidR="005A002A" w:rsidRPr="003C4292" w:rsidRDefault="005A002A">
      <w:pPr>
        <w:rPr>
          <w:rFonts w:ascii="Arial" w:hAnsi="Arial" w:cs="Arial"/>
          <w:b/>
          <w:bCs/>
          <w:sz w:val="22"/>
          <w:szCs w:val="22"/>
        </w:rPr>
      </w:pPr>
      <w:r w:rsidRPr="003C4292">
        <w:rPr>
          <w:rFonts w:ascii="Arial" w:hAnsi="Arial" w:cs="Arial"/>
          <w:b/>
          <w:bCs/>
          <w:sz w:val="22"/>
          <w:szCs w:val="22"/>
        </w:rPr>
        <w:t>Der Landrat</w:t>
      </w:r>
    </w:p>
    <w:p w:rsidR="005A002A" w:rsidRPr="003C4292" w:rsidRDefault="005A00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A002A" w:rsidRPr="003C4292" w:rsidRDefault="005A00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A002A" w:rsidRPr="003C4292" w:rsidRDefault="005A002A" w:rsidP="00A6687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C4292">
        <w:rPr>
          <w:rFonts w:ascii="Arial" w:hAnsi="Arial" w:cs="Arial"/>
          <w:b/>
          <w:bCs/>
          <w:sz w:val="22"/>
          <w:szCs w:val="22"/>
        </w:rPr>
        <w:t>Bekanntmachung nach dem Gesetz über die Umweltverträglichkeitsprüfung (UVPG)</w:t>
      </w:r>
      <w:r w:rsidR="004C6778" w:rsidRPr="003C4292">
        <w:rPr>
          <w:rFonts w:ascii="Arial" w:hAnsi="Arial" w:cs="Arial"/>
          <w:b/>
          <w:bCs/>
          <w:sz w:val="22"/>
          <w:szCs w:val="22"/>
        </w:rPr>
        <w:t xml:space="preserve"> Aktenzeichen 67/WASOW-90867/2020</w:t>
      </w:r>
    </w:p>
    <w:p w:rsidR="005A002A" w:rsidRPr="003C4292" w:rsidRDefault="00FF2FDC" w:rsidP="00A6687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C4292">
        <w:rPr>
          <w:rFonts w:ascii="Arial" w:hAnsi="Arial" w:cs="Arial"/>
          <w:b/>
          <w:bCs/>
          <w:sz w:val="22"/>
          <w:szCs w:val="22"/>
        </w:rPr>
        <w:t>Feststellung gemäß § 5</w:t>
      </w:r>
      <w:r w:rsidR="005A002A" w:rsidRPr="003C4292">
        <w:rPr>
          <w:rFonts w:ascii="Arial" w:hAnsi="Arial" w:cs="Arial"/>
          <w:b/>
          <w:bCs/>
          <w:sz w:val="22"/>
          <w:szCs w:val="22"/>
        </w:rPr>
        <w:t xml:space="preserve"> UVPG</w:t>
      </w:r>
    </w:p>
    <w:p w:rsidR="00C87D6B" w:rsidRPr="003C4292" w:rsidRDefault="00C87D6B" w:rsidP="00A6687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C4292">
        <w:rPr>
          <w:rFonts w:ascii="Arial" w:hAnsi="Arial" w:cs="Arial"/>
          <w:b/>
          <w:bCs/>
          <w:sz w:val="22"/>
          <w:szCs w:val="22"/>
        </w:rPr>
        <w:t>Plangenehmigung gemäß § 65 Absatz 2 UVPG</w:t>
      </w:r>
    </w:p>
    <w:p w:rsidR="000733DF" w:rsidRPr="003C4292" w:rsidRDefault="000733D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87830" w:rsidRPr="003C4292" w:rsidRDefault="000733DF" w:rsidP="00B26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4292">
        <w:rPr>
          <w:rFonts w:ascii="Arial" w:hAnsi="Arial" w:cs="Arial"/>
          <w:bCs/>
          <w:sz w:val="22"/>
          <w:szCs w:val="22"/>
        </w:rPr>
        <w:t>Im Verfahren zur</w:t>
      </w:r>
      <w:r w:rsidR="00733B26" w:rsidRPr="003C4292">
        <w:rPr>
          <w:rFonts w:ascii="Arial" w:hAnsi="Arial" w:cs="Arial"/>
          <w:bCs/>
          <w:sz w:val="22"/>
          <w:szCs w:val="22"/>
        </w:rPr>
        <w:t xml:space="preserve"> Beantragung einer</w:t>
      </w:r>
      <w:r w:rsidRPr="003C4292">
        <w:rPr>
          <w:rFonts w:ascii="Arial" w:hAnsi="Arial" w:cs="Arial"/>
          <w:bCs/>
          <w:sz w:val="22"/>
          <w:szCs w:val="22"/>
        </w:rPr>
        <w:t xml:space="preserve"> </w:t>
      </w:r>
      <w:r w:rsidR="00437CCA" w:rsidRPr="003C4292">
        <w:rPr>
          <w:rFonts w:ascii="Arial" w:hAnsi="Arial" w:cs="Arial"/>
          <w:bCs/>
          <w:sz w:val="22"/>
          <w:szCs w:val="22"/>
        </w:rPr>
        <w:t>Plangenehmigung gemäß § 65 Abs. 2 des Gesetz</w:t>
      </w:r>
      <w:r w:rsidR="004C6778" w:rsidRPr="003C4292">
        <w:rPr>
          <w:rFonts w:ascii="Arial" w:hAnsi="Arial" w:cs="Arial"/>
          <w:bCs/>
          <w:sz w:val="22"/>
          <w:szCs w:val="22"/>
        </w:rPr>
        <w:t>es</w:t>
      </w:r>
      <w:r w:rsidR="00437CCA" w:rsidRPr="003C4292">
        <w:rPr>
          <w:rFonts w:ascii="Arial" w:hAnsi="Arial" w:cs="Arial"/>
          <w:bCs/>
          <w:sz w:val="22"/>
          <w:szCs w:val="22"/>
        </w:rPr>
        <w:t xml:space="preserve"> über die Umweltverträglichkeitsprüfung (UVPG) für die Neuverlegung und den Betrieb einer Trinkwasserleitung DN 600 von Sa</w:t>
      </w:r>
      <w:r w:rsidR="004C6778" w:rsidRPr="003C4292">
        <w:rPr>
          <w:rFonts w:ascii="Arial" w:hAnsi="Arial" w:cs="Arial"/>
          <w:bCs/>
          <w:sz w:val="22"/>
          <w:szCs w:val="22"/>
        </w:rPr>
        <w:t>ndelermöns nach Diekmannshausen,</w:t>
      </w:r>
      <w:r w:rsidR="00D87830" w:rsidRPr="003C4292">
        <w:rPr>
          <w:rFonts w:ascii="Arial" w:hAnsi="Arial" w:cs="Arial"/>
          <w:bCs/>
          <w:sz w:val="22"/>
          <w:szCs w:val="22"/>
        </w:rPr>
        <w:t xml:space="preserve"> </w:t>
      </w:r>
      <w:r w:rsidR="001E1133" w:rsidRPr="003C4292">
        <w:rPr>
          <w:rFonts w:ascii="Arial" w:hAnsi="Arial" w:cs="Arial"/>
          <w:bCs/>
          <w:sz w:val="22"/>
          <w:szCs w:val="22"/>
        </w:rPr>
        <w:t xml:space="preserve">Antragsteller: </w:t>
      </w:r>
      <w:r w:rsidR="00D87830" w:rsidRPr="003C4292">
        <w:rPr>
          <w:rFonts w:ascii="Arial" w:hAnsi="Arial" w:cs="Arial"/>
          <w:bCs/>
          <w:sz w:val="22"/>
          <w:szCs w:val="22"/>
        </w:rPr>
        <w:t xml:space="preserve">Oldenburgisch-Ostfriesischer Wasserverband (OOWV), Georgstraße 4, 26919 Brake, </w:t>
      </w:r>
      <w:r w:rsidR="00733B26" w:rsidRPr="003C4292">
        <w:rPr>
          <w:rFonts w:ascii="Arial" w:hAnsi="Arial" w:cs="Arial"/>
          <w:bCs/>
          <w:sz w:val="22"/>
          <w:szCs w:val="22"/>
        </w:rPr>
        <w:t xml:space="preserve">hat der Landkreis </w:t>
      </w:r>
      <w:r w:rsidR="004C6778" w:rsidRPr="003C4292">
        <w:rPr>
          <w:rFonts w:ascii="Arial" w:hAnsi="Arial" w:cs="Arial"/>
          <w:bCs/>
          <w:sz w:val="22"/>
          <w:szCs w:val="22"/>
        </w:rPr>
        <w:t>Friesland</w:t>
      </w:r>
      <w:r w:rsidR="00733B26" w:rsidRPr="003C4292">
        <w:rPr>
          <w:rFonts w:ascii="Arial" w:hAnsi="Arial" w:cs="Arial"/>
          <w:bCs/>
          <w:sz w:val="22"/>
          <w:szCs w:val="22"/>
        </w:rPr>
        <w:t xml:space="preserve"> n</w:t>
      </w:r>
      <w:r w:rsidR="00477D15" w:rsidRPr="003C4292">
        <w:rPr>
          <w:rFonts w:ascii="Arial" w:hAnsi="Arial" w:cs="Arial"/>
          <w:bCs/>
          <w:sz w:val="22"/>
          <w:szCs w:val="22"/>
        </w:rPr>
        <w:t>ach allgemeiner</w:t>
      </w:r>
      <w:r w:rsidR="00733B26" w:rsidRPr="003C4292">
        <w:rPr>
          <w:rFonts w:ascii="Arial" w:hAnsi="Arial" w:cs="Arial"/>
          <w:bCs/>
          <w:sz w:val="22"/>
          <w:szCs w:val="22"/>
        </w:rPr>
        <w:t xml:space="preserve"> Vorprü</w:t>
      </w:r>
      <w:r w:rsidR="00B057C6" w:rsidRPr="003C4292">
        <w:rPr>
          <w:rFonts w:ascii="Arial" w:hAnsi="Arial" w:cs="Arial"/>
          <w:bCs/>
          <w:sz w:val="22"/>
          <w:szCs w:val="22"/>
        </w:rPr>
        <w:t>fung des Einzelfalls gemäß § 7</w:t>
      </w:r>
      <w:r w:rsidR="00733B26" w:rsidRPr="003C4292">
        <w:rPr>
          <w:rFonts w:ascii="Arial" w:hAnsi="Arial" w:cs="Arial"/>
          <w:bCs/>
          <w:sz w:val="22"/>
          <w:szCs w:val="22"/>
        </w:rPr>
        <w:t xml:space="preserve"> des Gesetzes über die Umweltverträglichkeitsprüfung (UVPG) festgestellt, dass die </w:t>
      </w:r>
      <w:r w:rsidR="005A002A" w:rsidRPr="003C4292">
        <w:rPr>
          <w:rFonts w:ascii="Arial" w:hAnsi="Arial" w:cs="Arial"/>
          <w:sz w:val="22"/>
          <w:szCs w:val="22"/>
        </w:rPr>
        <w:t xml:space="preserve">Durchführung einer Umweltverträglichkeitsprüfung </w:t>
      </w:r>
      <w:r w:rsidR="00733B26" w:rsidRPr="003C4292">
        <w:rPr>
          <w:rFonts w:ascii="Arial" w:hAnsi="Arial" w:cs="Arial"/>
          <w:sz w:val="22"/>
          <w:szCs w:val="22"/>
        </w:rPr>
        <w:t xml:space="preserve">(UVP) </w:t>
      </w:r>
      <w:r w:rsidR="005A002A" w:rsidRPr="003C4292">
        <w:rPr>
          <w:rFonts w:ascii="Arial" w:hAnsi="Arial" w:cs="Arial"/>
          <w:sz w:val="22"/>
          <w:szCs w:val="22"/>
        </w:rPr>
        <w:t>für dieses Ve</w:t>
      </w:r>
      <w:r w:rsidR="004F092D" w:rsidRPr="003C4292">
        <w:rPr>
          <w:rFonts w:ascii="Arial" w:hAnsi="Arial" w:cs="Arial"/>
          <w:sz w:val="22"/>
          <w:szCs w:val="22"/>
        </w:rPr>
        <w:t xml:space="preserve">rfahren nicht erforderlich ist. </w:t>
      </w:r>
      <w:r w:rsidR="004C6778" w:rsidRPr="003C4292">
        <w:rPr>
          <w:rFonts w:ascii="Arial" w:hAnsi="Arial" w:cs="Arial"/>
          <w:sz w:val="22"/>
          <w:szCs w:val="22"/>
        </w:rPr>
        <w:t xml:space="preserve">Die geplante Leitung </w:t>
      </w:r>
      <w:r w:rsidR="006B3A0B" w:rsidRPr="003C4292">
        <w:rPr>
          <w:rFonts w:ascii="Arial" w:hAnsi="Arial" w:cs="Arial"/>
          <w:sz w:val="22"/>
          <w:szCs w:val="22"/>
        </w:rPr>
        <w:t>wird in den Gebieten der Landkreise Friesland, Wittmund und Wesermarsch verlegt. Im Landkreis Friesland sind die folgenden Kommunen betroffen: Stadt Jever, Stadt Schortens, Gemein</w:t>
      </w:r>
      <w:r w:rsidR="00DE184F">
        <w:rPr>
          <w:rFonts w:ascii="Arial" w:hAnsi="Arial" w:cs="Arial"/>
          <w:sz w:val="22"/>
          <w:szCs w:val="22"/>
        </w:rPr>
        <w:t>d</w:t>
      </w:r>
      <w:r w:rsidR="006B3A0B" w:rsidRPr="003C4292">
        <w:rPr>
          <w:rFonts w:ascii="Arial" w:hAnsi="Arial" w:cs="Arial"/>
          <w:sz w:val="22"/>
          <w:szCs w:val="22"/>
        </w:rPr>
        <w:t>e Sande, Gemeinde Zetel, Gemeinde Bockhorn und die Stadt Varel.</w:t>
      </w:r>
    </w:p>
    <w:p w:rsidR="006B3A0B" w:rsidRPr="003C4292" w:rsidRDefault="006B3A0B" w:rsidP="00B26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2478" w:rsidRPr="003C4292" w:rsidRDefault="00362478" w:rsidP="00B26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4292">
        <w:rPr>
          <w:rFonts w:ascii="Arial" w:hAnsi="Arial" w:cs="Arial"/>
          <w:sz w:val="22"/>
          <w:szCs w:val="22"/>
        </w:rPr>
        <w:t>Durch das Vorhaben entstehen während der Bauzeit temporäre Beeinträchtigungen der Schutzgüter Boden, Wasser, Tiere, Pflanzen und biologische Vielfalt, Erholung und Landschaftsbild</w:t>
      </w:r>
      <w:r w:rsidR="00241CB2" w:rsidRPr="003C4292">
        <w:rPr>
          <w:rFonts w:ascii="Arial" w:hAnsi="Arial" w:cs="Arial"/>
          <w:sz w:val="22"/>
          <w:szCs w:val="22"/>
        </w:rPr>
        <w:t xml:space="preserve">, im Wesentlichen durch eine </w:t>
      </w:r>
      <w:r w:rsidR="009F5ACD" w:rsidRPr="003C4292">
        <w:rPr>
          <w:rFonts w:ascii="Arial" w:hAnsi="Arial" w:cs="Arial"/>
          <w:sz w:val="22"/>
          <w:szCs w:val="22"/>
        </w:rPr>
        <w:t xml:space="preserve">kurzfristige </w:t>
      </w:r>
      <w:r w:rsidR="00241CB2" w:rsidRPr="003C4292">
        <w:rPr>
          <w:rFonts w:ascii="Arial" w:hAnsi="Arial" w:cs="Arial"/>
          <w:sz w:val="22"/>
          <w:szCs w:val="22"/>
        </w:rPr>
        <w:t xml:space="preserve">Grundwasserabsenkung </w:t>
      </w:r>
      <w:r w:rsidR="009F5ACD" w:rsidRPr="003C4292">
        <w:rPr>
          <w:rFonts w:ascii="Arial" w:hAnsi="Arial" w:cs="Arial"/>
          <w:sz w:val="22"/>
          <w:szCs w:val="22"/>
        </w:rPr>
        <w:t xml:space="preserve">im Nahbereich der Rohrgräben </w:t>
      </w:r>
      <w:r w:rsidR="00241CB2" w:rsidRPr="003C4292">
        <w:rPr>
          <w:rFonts w:ascii="Arial" w:hAnsi="Arial" w:cs="Arial"/>
          <w:sz w:val="22"/>
          <w:szCs w:val="22"/>
        </w:rPr>
        <w:t>und die Baustellentätigkeit. Es wird dabei aber</w:t>
      </w:r>
      <w:r w:rsidRPr="003C4292">
        <w:rPr>
          <w:rFonts w:ascii="Arial" w:hAnsi="Arial" w:cs="Arial"/>
          <w:sz w:val="22"/>
          <w:szCs w:val="22"/>
        </w:rPr>
        <w:t xml:space="preserve"> zu keinen nachhaltigen Beeinträchtigungen oder Veränderungen der Schutzgüter des UVPG kommen, da die Leitung unterirdisch verlegt wird und die beim Bau beanspruchten Flächen gemäß ihrem Ausgangszustand wiederher</w:t>
      </w:r>
      <w:r w:rsidR="003970CA" w:rsidRPr="003C4292">
        <w:rPr>
          <w:rFonts w:ascii="Arial" w:hAnsi="Arial" w:cs="Arial"/>
          <w:sz w:val="22"/>
          <w:szCs w:val="22"/>
        </w:rPr>
        <w:t xml:space="preserve">gestellt werden. Die ursprünglichen Grundwasserverhältnisse werden sich kurzfristig wiedereinstellen. </w:t>
      </w:r>
      <w:r w:rsidRPr="003C4292">
        <w:rPr>
          <w:rFonts w:ascii="Arial" w:hAnsi="Arial" w:cs="Arial"/>
          <w:sz w:val="22"/>
          <w:szCs w:val="22"/>
        </w:rPr>
        <w:t>Die Beeinträchtigung</w:t>
      </w:r>
      <w:r w:rsidR="005146A1" w:rsidRPr="003C4292">
        <w:rPr>
          <w:rFonts w:ascii="Arial" w:hAnsi="Arial" w:cs="Arial"/>
          <w:sz w:val="22"/>
          <w:szCs w:val="22"/>
        </w:rPr>
        <w:t>en des Vorhabens sind</w:t>
      </w:r>
      <w:r w:rsidRPr="003C4292">
        <w:rPr>
          <w:rFonts w:ascii="Arial" w:hAnsi="Arial" w:cs="Arial"/>
          <w:sz w:val="22"/>
          <w:szCs w:val="22"/>
        </w:rPr>
        <w:t xml:space="preserve"> zeitlich begrenzt und durch die Einhaltung der entsprechenden Bauzeitenregelungen </w:t>
      </w:r>
      <w:r w:rsidR="000C0DA5" w:rsidRPr="003C4292">
        <w:rPr>
          <w:rFonts w:ascii="Arial" w:hAnsi="Arial" w:cs="Arial"/>
          <w:sz w:val="22"/>
          <w:szCs w:val="22"/>
        </w:rPr>
        <w:t>sind keine</w:t>
      </w:r>
      <w:r w:rsidRPr="003C4292">
        <w:rPr>
          <w:rFonts w:ascii="Arial" w:hAnsi="Arial" w:cs="Arial"/>
          <w:sz w:val="22"/>
          <w:szCs w:val="22"/>
        </w:rPr>
        <w:t xml:space="preserve"> erheblichen Auswirkungen auf die Erhaltungsziele des EU-Vogelschutzgebietes V 64 „Marschen am Jadebusen“ zu erwarten.</w:t>
      </w:r>
    </w:p>
    <w:p w:rsidR="005A002A" w:rsidRPr="003C4292" w:rsidRDefault="00FF2FDC" w:rsidP="00B26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4292">
        <w:rPr>
          <w:rFonts w:ascii="Arial" w:hAnsi="Arial" w:cs="Arial"/>
          <w:sz w:val="22"/>
          <w:szCs w:val="22"/>
        </w:rPr>
        <w:t>Gemäß § 5</w:t>
      </w:r>
      <w:r w:rsidR="005A002A" w:rsidRPr="003C4292">
        <w:rPr>
          <w:rFonts w:ascii="Arial" w:hAnsi="Arial" w:cs="Arial"/>
          <w:sz w:val="22"/>
          <w:szCs w:val="22"/>
        </w:rPr>
        <w:t xml:space="preserve"> UVPG wird das Ergebnis der Vorprüfung hiermit bekannt gemacht. Die Feststellung ist nicht selbstständig anfechtbar.</w:t>
      </w:r>
    </w:p>
    <w:p w:rsidR="005A002A" w:rsidRPr="003C4292" w:rsidRDefault="005A002A">
      <w:pPr>
        <w:jc w:val="both"/>
        <w:rPr>
          <w:rFonts w:ascii="Arial" w:hAnsi="Arial" w:cs="Arial"/>
          <w:sz w:val="22"/>
          <w:szCs w:val="22"/>
        </w:rPr>
      </w:pPr>
    </w:p>
    <w:p w:rsidR="00722891" w:rsidRPr="003C4292" w:rsidRDefault="006B3A0B" w:rsidP="009F5ACD">
      <w:pPr>
        <w:jc w:val="both"/>
        <w:rPr>
          <w:rFonts w:ascii="Arial" w:hAnsi="Arial" w:cs="Arial"/>
          <w:sz w:val="22"/>
          <w:szCs w:val="22"/>
        </w:rPr>
      </w:pPr>
      <w:r w:rsidRPr="003C4292">
        <w:rPr>
          <w:rFonts w:ascii="Arial" w:hAnsi="Arial" w:cs="Arial"/>
          <w:sz w:val="22"/>
          <w:szCs w:val="22"/>
        </w:rPr>
        <w:t>Jever</w:t>
      </w:r>
      <w:r w:rsidR="00477D15" w:rsidRPr="003C4292">
        <w:rPr>
          <w:rFonts w:ascii="Arial" w:hAnsi="Arial" w:cs="Arial"/>
          <w:sz w:val="22"/>
          <w:szCs w:val="22"/>
        </w:rPr>
        <w:t xml:space="preserve">, </w:t>
      </w:r>
      <w:r w:rsidR="00241CB2" w:rsidRPr="003C4292">
        <w:rPr>
          <w:rFonts w:ascii="Arial" w:hAnsi="Arial" w:cs="Arial"/>
          <w:sz w:val="22"/>
          <w:szCs w:val="22"/>
        </w:rPr>
        <w:t xml:space="preserve">den </w:t>
      </w:r>
      <w:r w:rsidR="00BD572C">
        <w:rPr>
          <w:rFonts w:ascii="Arial" w:hAnsi="Arial" w:cs="Arial"/>
          <w:sz w:val="22"/>
          <w:szCs w:val="22"/>
        </w:rPr>
        <w:t>30.04</w:t>
      </w:r>
      <w:r w:rsidR="00241CB2" w:rsidRPr="001D7EC2">
        <w:rPr>
          <w:rFonts w:ascii="Arial" w:hAnsi="Arial" w:cs="Arial"/>
          <w:sz w:val="22"/>
          <w:szCs w:val="22"/>
        </w:rPr>
        <w:t>.2021</w:t>
      </w:r>
    </w:p>
    <w:p w:rsidR="000C0DA5" w:rsidRPr="003C4292" w:rsidRDefault="000C0DA5" w:rsidP="009F5ACD">
      <w:pPr>
        <w:jc w:val="both"/>
        <w:rPr>
          <w:rFonts w:ascii="Arial" w:hAnsi="Arial" w:cs="Arial"/>
          <w:sz w:val="22"/>
          <w:szCs w:val="22"/>
        </w:rPr>
      </w:pPr>
    </w:p>
    <w:p w:rsidR="006B3A0B" w:rsidRPr="003C4292" w:rsidRDefault="005A00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4292">
        <w:rPr>
          <w:rFonts w:ascii="Arial" w:hAnsi="Arial" w:cs="Arial"/>
          <w:b/>
          <w:bCs/>
          <w:sz w:val="22"/>
          <w:szCs w:val="22"/>
        </w:rPr>
        <w:t xml:space="preserve">Landkreis </w:t>
      </w:r>
      <w:r w:rsidR="006B3A0B" w:rsidRPr="003C4292">
        <w:rPr>
          <w:rFonts w:ascii="Arial" w:hAnsi="Arial" w:cs="Arial"/>
          <w:b/>
          <w:bCs/>
          <w:sz w:val="22"/>
          <w:szCs w:val="22"/>
        </w:rPr>
        <w:t>Friesland</w:t>
      </w:r>
      <w:bookmarkStart w:id="0" w:name="_GoBack"/>
      <w:bookmarkEnd w:id="0"/>
    </w:p>
    <w:p w:rsidR="00241CB2" w:rsidRPr="003C4292" w:rsidRDefault="006B3A0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4292">
        <w:rPr>
          <w:rFonts w:ascii="Arial" w:hAnsi="Arial" w:cs="Arial"/>
          <w:b/>
          <w:bCs/>
          <w:sz w:val="22"/>
          <w:szCs w:val="22"/>
        </w:rPr>
        <w:t>Sven Ambrosy</w:t>
      </w:r>
    </w:p>
    <w:p w:rsidR="005A002A" w:rsidRPr="003C4292" w:rsidRDefault="005A00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4292">
        <w:rPr>
          <w:rFonts w:ascii="Arial" w:hAnsi="Arial" w:cs="Arial"/>
          <w:b/>
          <w:bCs/>
          <w:sz w:val="22"/>
          <w:szCs w:val="22"/>
        </w:rPr>
        <w:t>Landrat</w:t>
      </w:r>
    </w:p>
    <w:sectPr w:rsidR="005A002A" w:rsidRPr="003C429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73"/>
    <w:rsid w:val="00003F38"/>
    <w:rsid w:val="0005409E"/>
    <w:rsid w:val="000733DF"/>
    <w:rsid w:val="000A51F3"/>
    <w:rsid w:val="000C0DA5"/>
    <w:rsid w:val="001D251E"/>
    <w:rsid w:val="001D7EC2"/>
    <w:rsid w:val="001E1133"/>
    <w:rsid w:val="001E1EEB"/>
    <w:rsid w:val="00200186"/>
    <w:rsid w:val="00241CB2"/>
    <w:rsid w:val="002C05EC"/>
    <w:rsid w:val="00362478"/>
    <w:rsid w:val="003970CA"/>
    <w:rsid w:val="003C4292"/>
    <w:rsid w:val="00400B29"/>
    <w:rsid w:val="00401EA0"/>
    <w:rsid w:val="0040297C"/>
    <w:rsid w:val="00437799"/>
    <w:rsid w:val="00437CCA"/>
    <w:rsid w:val="00455922"/>
    <w:rsid w:val="00477D15"/>
    <w:rsid w:val="004C6778"/>
    <w:rsid w:val="004F092D"/>
    <w:rsid w:val="005146A1"/>
    <w:rsid w:val="005A002A"/>
    <w:rsid w:val="00680836"/>
    <w:rsid w:val="006B3A0B"/>
    <w:rsid w:val="006D6928"/>
    <w:rsid w:val="00722891"/>
    <w:rsid w:val="00733B26"/>
    <w:rsid w:val="007C1373"/>
    <w:rsid w:val="00882795"/>
    <w:rsid w:val="009249D4"/>
    <w:rsid w:val="00996B87"/>
    <w:rsid w:val="009C5073"/>
    <w:rsid w:val="009F5ACD"/>
    <w:rsid w:val="00A66873"/>
    <w:rsid w:val="00A868E4"/>
    <w:rsid w:val="00B057C6"/>
    <w:rsid w:val="00B260C1"/>
    <w:rsid w:val="00B46C6C"/>
    <w:rsid w:val="00B55E08"/>
    <w:rsid w:val="00B62ABC"/>
    <w:rsid w:val="00B8204C"/>
    <w:rsid w:val="00BA37A2"/>
    <w:rsid w:val="00BB7A47"/>
    <w:rsid w:val="00BD572C"/>
    <w:rsid w:val="00C36B2E"/>
    <w:rsid w:val="00C748A8"/>
    <w:rsid w:val="00C87D6B"/>
    <w:rsid w:val="00CC075C"/>
    <w:rsid w:val="00D00B56"/>
    <w:rsid w:val="00D03127"/>
    <w:rsid w:val="00D4653E"/>
    <w:rsid w:val="00D50954"/>
    <w:rsid w:val="00D87830"/>
    <w:rsid w:val="00DC39B0"/>
    <w:rsid w:val="00DE184F"/>
    <w:rsid w:val="00E0008C"/>
    <w:rsid w:val="00E3170F"/>
    <w:rsid w:val="00EC4C07"/>
    <w:rsid w:val="00EE2C0A"/>
    <w:rsid w:val="00F263A5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D10CD7-81FB-4DA9-A5DE-A80C7753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andardWeb">
    <w:name w:val="Normal (Web)"/>
    <w:basedOn w:val="Standard"/>
    <w:uiPriority w:val="99"/>
    <w:semiHidden/>
    <w:unhideWhenUsed/>
    <w:rsid w:val="00B260C1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292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429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http://www.landkreis-wesermarsch.de/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cp:lastModifiedBy>anja rokowski</cp:lastModifiedBy>
  <cp:revision>3</cp:revision>
  <cp:lastPrinted>2021-05-10T05:30:00Z</cp:lastPrinted>
  <dcterms:created xsi:type="dcterms:W3CDTF">2021-05-10T05:31:00Z</dcterms:created>
  <dcterms:modified xsi:type="dcterms:W3CDTF">2021-05-10T06:56:00Z</dcterms:modified>
</cp:coreProperties>
</file>